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D0" w:rsidRDefault="001D56D3">
      <w:pPr>
        <w:jc w:val="both"/>
        <w:rPr>
          <w:rFonts w:ascii="Arial" w:hAnsi="Arial"/>
          <w:b/>
          <w:color w:val="000000"/>
          <w:spacing w:val="-2"/>
          <w:sz w:val="23"/>
          <w:lang w:val="hr-HR"/>
        </w:rPr>
      </w:pPr>
      <w:r>
        <w:rPr>
          <w:rFonts w:ascii="Arial" w:hAnsi="Arial"/>
          <w:b/>
          <w:color w:val="000000"/>
          <w:spacing w:val="-2"/>
          <w:sz w:val="23"/>
          <w:lang w:val="hr-HR"/>
        </w:rPr>
        <w:t>Na temelju članka 30. stavka 2. Statuta «</w:t>
      </w:r>
      <w:proofErr w:type="spellStart"/>
      <w:r>
        <w:rPr>
          <w:rFonts w:ascii="Arial" w:hAnsi="Arial"/>
          <w:b/>
          <w:color w:val="000000"/>
          <w:spacing w:val="-2"/>
          <w:sz w:val="23"/>
          <w:lang w:val="hr-HR"/>
        </w:rPr>
        <w:t>Thalassotherapije</w:t>
      </w:r>
      <w:proofErr w:type="spellEnd"/>
      <w:r>
        <w:rPr>
          <w:rFonts w:ascii="Arial" w:hAnsi="Arial"/>
          <w:b/>
          <w:color w:val="000000"/>
          <w:spacing w:val="-2"/>
          <w:sz w:val="23"/>
          <w:lang w:val="hr-HR"/>
        </w:rPr>
        <w:t xml:space="preserve">»- Specijalne bolnice </w:t>
      </w:r>
      <w:r>
        <w:rPr>
          <w:rFonts w:ascii="Arial" w:hAnsi="Arial"/>
          <w:b/>
          <w:color w:val="000000"/>
          <w:spacing w:val="-8"/>
          <w:sz w:val="23"/>
          <w:lang w:val="hr-HR"/>
        </w:rPr>
        <w:t xml:space="preserve">za medicinsku rehabilitaciju bolesti srca, pluća i reumatizma, Opatija (u daljnjem </w:t>
      </w:r>
      <w:r>
        <w:rPr>
          <w:rFonts w:ascii="Arial" w:hAnsi="Arial"/>
          <w:b/>
          <w:color w:val="000000"/>
          <w:spacing w:val="-1"/>
          <w:sz w:val="23"/>
          <w:lang w:val="hr-HR"/>
        </w:rPr>
        <w:t xml:space="preserve">tekstu:Bolnica), Upravno vijeće Bolnice na </w:t>
      </w:r>
      <w:r w:rsidR="00225EBB">
        <w:rPr>
          <w:rFonts w:ascii="Arial" w:hAnsi="Arial"/>
          <w:b/>
          <w:color w:val="000000"/>
          <w:spacing w:val="-1"/>
          <w:sz w:val="23"/>
          <w:lang w:val="hr-HR"/>
        </w:rPr>
        <w:t>10</w:t>
      </w:r>
      <w:r>
        <w:rPr>
          <w:rFonts w:ascii="Arial" w:hAnsi="Arial"/>
          <w:b/>
          <w:color w:val="000000"/>
          <w:spacing w:val="-1"/>
          <w:sz w:val="23"/>
          <w:lang w:val="hr-HR"/>
        </w:rPr>
        <w:t>. sjednici od</w:t>
      </w:r>
      <w:r w:rsidR="00C61A5B">
        <w:rPr>
          <w:rFonts w:ascii="Arial" w:hAnsi="Arial"/>
          <w:b/>
          <w:color w:val="000000"/>
          <w:spacing w:val="-1"/>
          <w:sz w:val="23"/>
          <w:lang w:val="hr-HR"/>
        </w:rPr>
        <w:t xml:space="preserve"> 14.07.2022</w:t>
      </w:r>
      <w:r w:rsidR="00247AA9">
        <w:rPr>
          <w:rFonts w:ascii="Arial" w:hAnsi="Arial"/>
          <w:b/>
          <w:color w:val="000000"/>
          <w:spacing w:val="-1"/>
          <w:sz w:val="23"/>
          <w:lang w:val="hr-HR"/>
        </w:rPr>
        <w:t>.</w:t>
      </w:r>
      <w:r>
        <w:rPr>
          <w:rFonts w:ascii="Arial" w:hAnsi="Arial"/>
          <w:b/>
          <w:color w:val="000000"/>
          <w:spacing w:val="-1"/>
          <w:sz w:val="23"/>
          <w:lang w:val="hr-HR"/>
        </w:rPr>
        <w:t xml:space="preserve"> </w:t>
      </w:r>
      <w:r>
        <w:rPr>
          <w:rFonts w:ascii="Arial" w:hAnsi="Arial"/>
          <w:b/>
          <w:color w:val="000000"/>
          <w:spacing w:val="-6"/>
          <w:sz w:val="23"/>
          <w:lang w:val="hr-HR"/>
        </w:rPr>
        <w:t>godine, donijelo je</w:t>
      </w:r>
    </w:p>
    <w:p w:rsidR="00E67ED0" w:rsidRDefault="001D56D3">
      <w:pPr>
        <w:spacing w:before="1656" w:line="199" w:lineRule="auto"/>
        <w:jc w:val="center"/>
        <w:rPr>
          <w:rFonts w:ascii="Tahoma" w:hAnsi="Tahoma"/>
          <w:b/>
          <w:color w:val="000000"/>
          <w:spacing w:val="80"/>
          <w:sz w:val="30"/>
          <w:lang w:val="hr-HR"/>
        </w:rPr>
      </w:pPr>
      <w:r>
        <w:rPr>
          <w:rFonts w:ascii="Tahoma" w:hAnsi="Tahoma"/>
          <w:b/>
          <w:color w:val="000000"/>
          <w:spacing w:val="80"/>
          <w:sz w:val="30"/>
          <w:lang w:val="hr-HR"/>
        </w:rPr>
        <w:t>ODLUKU</w:t>
      </w:r>
    </w:p>
    <w:p w:rsidR="00225EBB" w:rsidRDefault="001D56D3">
      <w:pPr>
        <w:spacing w:before="720"/>
        <w:jc w:val="both"/>
        <w:rPr>
          <w:rFonts w:ascii="Arial" w:hAnsi="Arial"/>
          <w:b/>
          <w:color w:val="000000"/>
          <w:spacing w:val="-2"/>
          <w:sz w:val="23"/>
          <w:lang w:val="hr-HR"/>
        </w:rPr>
      </w:pPr>
      <w:r>
        <w:rPr>
          <w:rFonts w:ascii="Arial" w:hAnsi="Arial"/>
          <w:b/>
          <w:color w:val="000000"/>
          <w:spacing w:val="-2"/>
          <w:sz w:val="23"/>
          <w:lang w:val="hr-HR"/>
        </w:rPr>
        <w:t>1.Daje se suglasnost ravnatelju za pot</w:t>
      </w:r>
      <w:r w:rsidR="00247AA9">
        <w:rPr>
          <w:rFonts w:ascii="Arial" w:hAnsi="Arial"/>
          <w:b/>
          <w:color w:val="000000"/>
          <w:spacing w:val="-2"/>
          <w:sz w:val="23"/>
          <w:lang w:val="hr-HR"/>
        </w:rPr>
        <w:t xml:space="preserve">pis Dodatka </w:t>
      </w:r>
      <w:r w:rsidR="00225EBB">
        <w:rPr>
          <w:rFonts w:ascii="Arial" w:hAnsi="Arial"/>
          <w:b/>
          <w:color w:val="000000"/>
          <w:spacing w:val="-2"/>
          <w:sz w:val="23"/>
          <w:lang w:val="hr-HR"/>
        </w:rPr>
        <w:t>VI</w:t>
      </w:r>
      <w:r w:rsidR="000F5790">
        <w:rPr>
          <w:rFonts w:ascii="Arial" w:hAnsi="Arial"/>
          <w:b/>
          <w:color w:val="000000"/>
          <w:spacing w:val="-2"/>
          <w:sz w:val="23"/>
          <w:lang w:val="hr-HR"/>
        </w:rPr>
        <w:t xml:space="preserve"> Ugovoru o provođ</w:t>
      </w:r>
      <w:r>
        <w:rPr>
          <w:rFonts w:ascii="Arial" w:hAnsi="Arial"/>
          <w:b/>
          <w:color w:val="000000"/>
          <w:spacing w:val="-2"/>
          <w:sz w:val="23"/>
          <w:lang w:val="hr-HR"/>
        </w:rPr>
        <w:t xml:space="preserve">enju </w:t>
      </w:r>
      <w:r>
        <w:rPr>
          <w:rFonts w:ascii="Arial" w:hAnsi="Arial"/>
          <w:b/>
          <w:color w:val="000000"/>
          <w:spacing w:val="-1"/>
          <w:sz w:val="23"/>
          <w:lang w:val="hr-HR"/>
        </w:rPr>
        <w:t xml:space="preserve">bolničke i specijalističko-konzilijarne zdravstvene zaštite KLASA:500-07/20- </w:t>
      </w:r>
      <w:r>
        <w:rPr>
          <w:rFonts w:ascii="Arial" w:hAnsi="Arial"/>
          <w:b/>
          <w:color w:val="000000"/>
          <w:sz w:val="23"/>
          <w:lang w:val="hr-HR"/>
        </w:rPr>
        <w:t>0</w:t>
      </w:r>
      <w:r w:rsidR="00247AA9">
        <w:rPr>
          <w:rFonts w:ascii="Arial" w:hAnsi="Arial"/>
          <w:b/>
          <w:color w:val="000000"/>
          <w:sz w:val="23"/>
          <w:lang w:val="hr-HR"/>
        </w:rPr>
        <w:t>1/601, URBROJ:338-01-04-01-</w:t>
      </w:r>
      <w:r w:rsidR="00225EBB">
        <w:rPr>
          <w:rFonts w:ascii="Arial" w:hAnsi="Arial"/>
          <w:b/>
          <w:color w:val="000000"/>
          <w:sz w:val="23"/>
          <w:lang w:val="hr-HR"/>
        </w:rPr>
        <w:t>22-35</w:t>
      </w:r>
      <w:r>
        <w:rPr>
          <w:rFonts w:ascii="Arial" w:hAnsi="Arial"/>
          <w:b/>
          <w:color w:val="000000"/>
          <w:sz w:val="23"/>
          <w:lang w:val="hr-HR"/>
        </w:rPr>
        <w:t xml:space="preserve"> od </w:t>
      </w:r>
      <w:r w:rsidR="00225EBB">
        <w:rPr>
          <w:rFonts w:ascii="Arial" w:hAnsi="Arial"/>
          <w:b/>
          <w:color w:val="000000"/>
          <w:sz w:val="23"/>
          <w:lang w:val="hr-HR"/>
        </w:rPr>
        <w:t>06.06.2022</w:t>
      </w:r>
      <w:r>
        <w:rPr>
          <w:rFonts w:ascii="Arial" w:hAnsi="Arial"/>
          <w:b/>
          <w:color w:val="000000"/>
          <w:sz w:val="23"/>
          <w:lang w:val="hr-HR"/>
        </w:rPr>
        <w:t>. godine.</w:t>
      </w:r>
      <w:r w:rsidR="00225EBB">
        <w:rPr>
          <w:rFonts w:ascii="Arial" w:hAnsi="Arial"/>
          <w:b/>
          <w:color w:val="000000"/>
          <w:spacing w:val="-2"/>
          <w:sz w:val="23"/>
          <w:lang w:val="hr-HR"/>
        </w:rPr>
        <w:t xml:space="preserve"> </w:t>
      </w:r>
    </w:p>
    <w:p w:rsidR="00E67ED0" w:rsidRDefault="001D56D3">
      <w:pPr>
        <w:spacing w:before="540"/>
        <w:rPr>
          <w:rFonts w:ascii="Arial" w:hAnsi="Arial"/>
          <w:b/>
          <w:color w:val="000000"/>
          <w:spacing w:val="-5"/>
          <w:sz w:val="23"/>
          <w:lang w:val="hr-HR"/>
        </w:rPr>
      </w:pPr>
      <w:r>
        <w:rPr>
          <w:rFonts w:ascii="Arial" w:hAnsi="Arial"/>
          <w:b/>
          <w:color w:val="000000"/>
          <w:spacing w:val="-5"/>
          <w:sz w:val="23"/>
          <w:lang w:val="hr-HR"/>
        </w:rPr>
        <w:t>2.Ova Odluka stupa na snagu danom donošenja.</w:t>
      </w:r>
    </w:p>
    <w:p w:rsidR="00E67ED0" w:rsidRDefault="001D56D3">
      <w:pPr>
        <w:spacing w:before="1368" w:line="204" w:lineRule="auto"/>
        <w:ind w:left="5400"/>
        <w:rPr>
          <w:rFonts w:ascii="Arial" w:hAnsi="Arial"/>
          <w:b/>
          <w:color w:val="000000"/>
          <w:sz w:val="23"/>
          <w:lang w:val="hr-HR"/>
        </w:rPr>
      </w:pPr>
      <w:r>
        <w:rPr>
          <w:rFonts w:ascii="Arial" w:hAnsi="Arial"/>
          <w:b/>
          <w:color w:val="000000"/>
          <w:sz w:val="23"/>
          <w:lang w:val="hr-HR"/>
        </w:rPr>
        <w:t>PREDSJEDNIK</w:t>
      </w:r>
    </w:p>
    <w:p w:rsidR="00E67ED0" w:rsidRDefault="001D56D3">
      <w:pPr>
        <w:spacing w:before="36"/>
        <w:ind w:left="5184" w:right="648" w:firstLine="72"/>
        <w:rPr>
          <w:rFonts w:ascii="Arial" w:hAnsi="Arial"/>
          <w:b/>
          <w:color w:val="000000"/>
          <w:sz w:val="23"/>
          <w:lang w:val="hr-HR"/>
        </w:rPr>
      </w:pPr>
      <w:r>
        <w:rPr>
          <w:rFonts w:ascii="Arial" w:hAnsi="Arial"/>
          <w:b/>
          <w:color w:val="000000"/>
          <w:sz w:val="23"/>
          <w:lang w:val="hr-HR"/>
        </w:rPr>
        <w:t xml:space="preserve">UPRAVNOG VIJEĆA </w:t>
      </w:r>
      <w:r>
        <w:rPr>
          <w:rFonts w:ascii="Arial" w:hAnsi="Arial"/>
          <w:b/>
          <w:color w:val="000000"/>
          <w:spacing w:val="-2"/>
          <w:sz w:val="23"/>
          <w:lang w:val="hr-HR"/>
        </w:rPr>
        <w:t>Ivan Vidaković,</w:t>
      </w:r>
      <w:proofErr w:type="spellStart"/>
      <w:r>
        <w:rPr>
          <w:rFonts w:ascii="Arial" w:hAnsi="Arial"/>
          <w:b/>
          <w:color w:val="000000"/>
          <w:spacing w:val="-2"/>
          <w:sz w:val="23"/>
          <w:lang w:val="hr-HR"/>
        </w:rPr>
        <w:t>mag.iur</w:t>
      </w:r>
      <w:proofErr w:type="spellEnd"/>
      <w:r>
        <w:rPr>
          <w:rFonts w:ascii="Arial" w:hAnsi="Arial"/>
          <w:b/>
          <w:color w:val="000000"/>
          <w:spacing w:val="-2"/>
          <w:sz w:val="23"/>
          <w:lang w:val="hr-HR"/>
        </w:rPr>
        <w:t>.</w:t>
      </w:r>
    </w:p>
    <w:p w:rsidR="00E67ED0" w:rsidRDefault="00225EBB">
      <w:pPr>
        <w:spacing w:before="540"/>
        <w:rPr>
          <w:rFonts w:ascii="Arial" w:hAnsi="Arial"/>
          <w:b/>
          <w:color w:val="000000"/>
          <w:sz w:val="23"/>
          <w:lang w:val="hr-HR"/>
        </w:rPr>
      </w:pPr>
      <w:r>
        <w:rPr>
          <w:rFonts w:ascii="Arial" w:hAnsi="Arial"/>
          <w:b/>
          <w:color w:val="000000"/>
          <w:sz w:val="23"/>
          <w:lang w:val="hr-HR"/>
        </w:rPr>
        <w:t>Broj:01-000-00/21/869-4</w:t>
      </w:r>
    </w:p>
    <w:p w:rsidR="00E67ED0" w:rsidRDefault="001D56D3">
      <w:pPr>
        <w:spacing w:before="216"/>
        <w:rPr>
          <w:rFonts w:ascii="Arial" w:hAnsi="Arial"/>
          <w:b/>
          <w:color w:val="000000"/>
          <w:spacing w:val="-2"/>
          <w:sz w:val="23"/>
          <w:lang w:val="hr-HR"/>
        </w:rPr>
      </w:pPr>
      <w:r>
        <w:rPr>
          <w:rFonts w:ascii="Arial" w:hAnsi="Arial"/>
          <w:b/>
          <w:color w:val="000000"/>
          <w:spacing w:val="-2"/>
          <w:sz w:val="23"/>
          <w:lang w:val="hr-HR"/>
        </w:rPr>
        <w:t>U Opatiji</w:t>
      </w:r>
      <w:r w:rsidR="00247AA9">
        <w:rPr>
          <w:rFonts w:ascii="Arial" w:hAnsi="Arial"/>
          <w:b/>
          <w:color w:val="000000"/>
          <w:spacing w:val="-2"/>
          <w:sz w:val="23"/>
          <w:lang w:val="hr-HR"/>
        </w:rPr>
        <w:t xml:space="preserve">, </w:t>
      </w:r>
      <w:r w:rsidR="00C61A5B" w:rsidRPr="00C61A5B">
        <w:rPr>
          <w:rFonts w:ascii="Arial" w:hAnsi="Arial"/>
          <w:b/>
          <w:color w:val="000000"/>
          <w:spacing w:val="-2"/>
          <w:sz w:val="23"/>
          <w:lang w:val="hr-HR"/>
        </w:rPr>
        <w:t>14.07.</w:t>
      </w:r>
      <w:r w:rsidR="00247AA9" w:rsidRPr="00C61A5B">
        <w:rPr>
          <w:rFonts w:ascii="Arial" w:hAnsi="Arial"/>
          <w:b/>
          <w:color w:val="000000"/>
          <w:spacing w:val="-2"/>
          <w:sz w:val="23"/>
          <w:lang w:val="hr-HR"/>
        </w:rPr>
        <w:t>2022.</w:t>
      </w:r>
      <w:r w:rsidRPr="00C61A5B">
        <w:rPr>
          <w:rFonts w:ascii="Arial" w:hAnsi="Arial"/>
          <w:b/>
          <w:color w:val="000000"/>
          <w:spacing w:val="-2"/>
          <w:sz w:val="23"/>
          <w:lang w:val="hr-HR"/>
        </w:rPr>
        <w:t xml:space="preserve"> godine</w:t>
      </w:r>
    </w:p>
    <w:sectPr w:rsidR="00E67ED0" w:rsidSect="00E67ED0">
      <w:pgSz w:w="11918" w:h="16854"/>
      <w:pgMar w:top="2242" w:right="1699" w:bottom="5402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D0"/>
    <w:rsid w:val="000F5790"/>
    <w:rsid w:val="001C3E6B"/>
    <w:rsid w:val="001D56D3"/>
    <w:rsid w:val="00225EBB"/>
    <w:rsid w:val="00247AA9"/>
    <w:rsid w:val="002A0283"/>
    <w:rsid w:val="002F236F"/>
    <w:rsid w:val="00522DBC"/>
    <w:rsid w:val="008D07A7"/>
    <w:rsid w:val="008E76A9"/>
    <w:rsid w:val="00BE7CF4"/>
    <w:rsid w:val="00C61A5B"/>
    <w:rsid w:val="00D25373"/>
    <w:rsid w:val="00E6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Žiganto</dc:creator>
  <cp:lastModifiedBy>sziganto</cp:lastModifiedBy>
  <cp:revision>6</cp:revision>
  <dcterms:created xsi:type="dcterms:W3CDTF">2022-01-12T06:24:00Z</dcterms:created>
  <dcterms:modified xsi:type="dcterms:W3CDTF">2022-07-11T09:57:00Z</dcterms:modified>
</cp:coreProperties>
</file>